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0A6" w:rsidRPr="00CB2406" w:rsidRDefault="00CB2406" w:rsidP="00F970A6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</w:pPr>
      <w:r w:rsidRPr="00CB2406"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  <w:t xml:space="preserve">Задания </w:t>
      </w:r>
    </w:p>
    <w:p w:rsidR="002D4194" w:rsidRDefault="002D4194" w:rsidP="002D4194">
      <w:pPr>
        <w:widowControl w:val="0"/>
        <w:autoSpaceDE w:val="0"/>
        <w:autoSpaceDN w:val="0"/>
        <w:spacing w:after="0" w:line="240" w:lineRule="auto"/>
        <w:outlineLvl w:val="0"/>
        <w:rPr>
          <w:rFonts w:ascii="PT Astra Serif" w:hAnsi="PT Astra Serif" w:cs="Times New Roman"/>
          <w:b/>
          <w:sz w:val="24"/>
          <w:szCs w:val="24"/>
        </w:rPr>
      </w:pPr>
      <w:r w:rsidRPr="00CB2406">
        <w:rPr>
          <w:rFonts w:ascii="PT Astra Serif" w:hAnsi="PT Astra Serif" w:cs="Times New Roman"/>
          <w:b/>
          <w:sz w:val="24"/>
          <w:szCs w:val="24"/>
        </w:rPr>
        <w:t>Время выполнения работы – 240 минут</w:t>
      </w:r>
    </w:p>
    <w:p w:rsidR="00E21E22" w:rsidRDefault="002D4194" w:rsidP="00E21E22">
      <w:pPr>
        <w:spacing w:after="0" w:line="235" w:lineRule="auto"/>
        <w:ind w:right="2699"/>
        <w:rPr>
          <w:rFonts w:ascii="PT Astra Serif" w:hAnsi="PT Astra Serif" w:cs="Times New Roman"/>
          <w:b/>
          <w:sz w:val="24"/>
          <w:szCs w:val="24"/>
        </w:rPr>
      </w:pPr>
      <w:r w:rsidRPr="00CB2406"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</w:t>
      </w:r>
      <w:r w:rsidR="00E21E22">
        <w:rPr>
          <w:rFonts w:ascii="PT Astra Serif" w:hAnsi="PT Astra Serif" w:cs="Times New Roman"/>
          <w:b/>
          <w:sz w:val="24"/>
          <w:szCs w:val="24"/>
        </w:rPr>
        <w:t xml:space="preserve">первичных </w:t>
      </w:r>
      <w:r w:rsidRPr="00CB2406">
        <w:rPr>
          <w:rFonts w:ascii="PT Astra Serif" w:hAnsi="PT Astra Serif" w:cs="Times New Roman"/>
          <w:b/>
          <w:sz w:val="24"/>
          <w:szCs w:val="24"/>
        </w:rPr>
        <w:t>баллов – 90</w:t>
      </w:r>
    </w:p>
    <w:p w:rsidR="00E21E22" w:rsidRDefault="00E21E22" w:rsidP="00E21E22">
      <w:pPr>
        <w:spacing w:after="0" w:line="235" w:lineRule="auto"/>
        <w:ind w:right="2699"/>
        <w:rPr>
          <w:rFonts w:ascii="PT Astra Serif" w:hAnsi="PT Astra Serif" w:cs="Times New Roman"/>
          <w:b/>
          <w:sz w:val="24"/>
          <w:szCs w:val="24"/>
        </w:rPr>
      </w:pPr>
      <w:r w:rsidRPr="00CB2406"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</w:t>
      </w:r>
      <w:r>
        <w:rPr>
          <w:rFonts w:ascii="PT Astra Serif" w:hAnsi="PT Astra Serif" w:cs="Times New Roman"/>
          <w:b/>
          <w:sz w:val="24"/>
          <w:szCs w:val="24"/>
        </w:rPr>
        <w:t>итоговых</w:t>
      </w:r>
      <w:r>
        <w:rPr>
          <w:rFonts w:ascii="PT Astra Serif" w:hAnsi="PT Astra Serif" w:cs="Times New Roman"/>
          <w:b/>
          <w:sz w:val="24"/>
          <w:szCs w:val="24"/>
        </w:rPr>
        <w:t xml:space="preserve"> </w:t>
      </w:r>
      <w:r>
        <w:rPr>
          <w:rFonts w:ascii="PT Astra Serif" w:hAnsi="PT Astra Serif" w:cs="Times New Roman"/>
          <w:b/>
          <w:sz w:val="24"/>
          <w:szCs w:val="24"/>
        </w:rPr>
        <w:t>баллов – 10</w:t>
      </w:r>
      <w:r w:rsidRPr="00CB2406">
        <w:rPr>
          <w:rFonts w:ascii="PT Astra Serif" w:hAnsi="PT Astra Serif" w:cs="Times New Roman"/>
          <w:b/>
          <w:sz w:val="24"/>
          <w:szCs w:val="24"/>
        </w:rPr>
        <w:t>0</w:t>
      </w:r>
      <w:bookmarkStart w:id="0" w:name="_GoBack"/>
      <w:bookmarkEnd w:id="0"/>
    </w:p>
    <w:p w:rsidR="00E21E22" w:rsidRPr="00CB2406" w:rsidRDefault="00E21E22" w:rsidP="002D4194">
      <w:pPr>
        <w:spacing w:after="0" w:line="235" w:lineRule="auto"/>
        <w:ind w:right="2699"/>
        <w:rPr>
          <w:rFonts w:ascii="PT Astra Serif" w:hAnsi="PT Astra Serif" w:cs="Times New Roman"/>
          <w:b/>
          <w:sz w:val="24"/>
          <w:szCs w:val="24"/>
        </w:rPr>
      </w:pPr>
    </w:p>
    <w:p w:rsidR="002D4194" w:rsidRPr="00CB2406" w:rsidRDefault="002D4194" w:rsidP="002D4194">
      <w:pPr>
        <w:widowControl w:val="0"/>
        <w:autoSpaceDE w:val="0"/>
        <w:autoSpaceDN w:val="0"/>
        <w:spacing w:after="0" w:line="240" w:lineRule="auto"/>
        <w:outlineLvl w:val="0"/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F970A6" w:rsidRPr="00CB2406" w:rsidTr="00E21E22">
        <w:tc>
          <w:tcPr>
            <w:tcW w:w="10060" w:type="dxa"/>
          </w:tcPr>
          <w:p w:rsidR="00D50F37" w:rsidRPr="00E21E22" w:rsidRDefault="00F970A6" w:rsidP="00E21E22">
            <w:pPr>
              <w:widowControl w:val="0"/>
              <w:autoSpaceDE w:val="0"/>
              <w:autoSpaceDN w:val="0"/>
              <w:spacing w:before="1"/>
              <w:ind w:left="105" w:right="102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 w:bidi="ru-RU"/>
              </w:rPr>
            </w:pPr>
            <w:r w:rsidRPr="00CB2406">
              <w:rPr>
                <w:rFonts w:ascii="PT Astra Serif" w:eastAsia="Times New Roman" w:hAnsi="PT Astra Serif" w:cs="Times New Roman"/>
                <w:sz w:val="24"/>
                <w:szCs w:val="24"/>
                <w:lang w:eastAsia="ru-RU" w:bidi="ru-RU"/>
              </w:rPr>
              <w:t>Внимательно прочитайте задания. Ответы записывайте в виде связного, цельного, завершенного текста в прозаической форме. Задания можно выполнять в любом порядке. Соблюдайте правила русского языка и нормы речи. Дополнительные материалы использовать не разрешается.</w:t>
            </w:r>
          </w:p>
        </w:tc>
      </w:tr>
    </w:tbl>
    <w:p w:rsidR="00F970A6" w:rsidRPr="00CB2406" w:rsidRDefault="00F970A6" w:rsidP="00F970A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Astra Serif" w:hAnsi="PT Astra Serif" w:cs="Times New Roman"/>
          <w:b/>
          <w:sz w:val="24"/>
          <w:szCs w:val="24"/>
        </w:rPr>
      </w:pPr>
      <w:r w:rsidRPr="00CB2406">
        <w:rPr>
          <w:rFonts w:ascii="PT Astra Serif" w:hAnsi="PT Astra Serif" w:cs="Times New Roman"/>
          <w:b/>
          <w:sz w:val="24"/>
          <w:szCs w:val="24"/>
          <w:lang w:val="en-US"/>
        </w:rPr>
        <w:t>[</w:t>
      </w:r>
      <w:r w:rsidRPr="00CB2406">
        <w:rPr>
          <w:rFonts w:ascii="PT Astra Serif" w:hAnsi="PT Astra Serif" w:cs="Times New Roman"/>
          <w:b/>
          <w:sz w:val="24"/>
          <w:szCs w:val="24"/>
        </w:rPr>
        <w:t>40 баллов</w:t>
      </w:r>
      <w:r w:rsidRPr="00CB2406">
        <w:rPr>
          <w:rFonts w:ascii="PT Astra Serif" w:hAnsi="PT Astra Serif" w:cs="Times New Roman"/>
          <w:b/>
          <w:sz w:val="24"/>
          <w:szCs w:val="24"/>
          <w:lang w:val="en-US"/>
        </w:rPr>
        <w:t xml:space="preserve">] </w:t>
      </w:r>
      <w:r w:rsidRPr="00CB2406">
        <w:rPr>
          <w:rFonts w:ascii="PT Astra Serif" w:hAnsi="PT Astra Serif" w:cs="Times New Roman"/>
          <w:b/>
          <w:sz w:val="24"/>
          <w:szCs w:val="24"/>
        </w:rPr>
        <w:t xml:space="preserve">Творческое задание. </w:t>
      </w:r>
    </w:p>
    <w:p w:rsidR="00F970A6" w:rsidRPr="00CB2406" w:rsidRDefault="00F970A6" w:rsidP="0038299B">
      <w:pPr>
        <w:spacing w:after="0" w:line="240" w:lineRule="auto"/>
        <w:ind w:firstLine="567"/>
        <w:contextualSpacing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>Напишите связный текст историко-литературного характера, включив в него максимальное</w:t>
      </w:r>
      <w:r w:rsidR="0060210D" w:rsidRPr="00CB2406">
        <w:rPr>
          <w:rFonts w:ascii="PT Astra Serif" w:hAnsi="PT Astra Serif" w:cs="Times New Roman"/>
          <w:sz w:val="24"/>
          <w:szCs w:val="24"/>
        </w:rPr>
        <w:t xml:space="preserve"> </w:t>
      </w:r>
      <w:r w:rsidR="001403BC" w:rsidRPr="00CB2406">
        <w:rPr>
          <w:rFonts w:ascii="PT Astra Serif" w:hAnsi="PT Astra Serif" w:cs="Times New Roman"/>
          <w:sz w:val="24"/>
          <w:szCs w:val="24"/>
        </w:rPr>
        <w:t>количество из следующих 20</w:t>
      </w:r>
      <w:r w:rsidRPr="00CB2406">
        <w:rPr>
          <w:rFonts w:ascii="PT Astra Serif" w:hAnsi="PT Astra Serif" w:cs="Times New Roman"/>
          <w:sz w:val="24"/>
          <w:szCs w:val="24"/>
        </w:rPr>
        <w:t xml:space="preserve"> слов (словосочетан</w:t>
      </w:r>
      <w:r w:rsidR="0094705C" w:rsidRPr="00CB2406">
        <w:rPr>
          <w:rFonts w:ascii="PT Astra Serif" w:hAnsi="PT Astra Serif" w:cs="Times New Roman"/>
          <w:sz w:val="24"/>
          <w:szCs w:val="24"/>
        </w:rPr>
        <w:t>ий) в любой последовательности:</w:t>
      </w:r>
    </w:p>
    <w:p w:rsidR="00F970A6" w:rsidRPr="00CB2406" w:rsidRDefault="001403BC" w:rsidP="00F970A6">
      <w:pPr>
        <w:spacing w:after="0" w:line="240" w:lineRule="auto"/>
        <w:contextualSpacing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i/>
          <w:sz w:val="24"/>
          <w:szCs w:val="24"/>
        </w:rPr>
        <w:t xml:space="preserve">Типология романа, </w:t>
      </w:r>
      <w:r w:rsidR="00F970A6" w:rsidRPr="00CB2406">
        <w:rPr>
          <w:rFonts w:ascii="PT Astra Serif" w:hAnsi="PT Astra Serif" w:cs="Times New Roman"/>
          <w:i/>
          <w:sz w:val="24"/>
          <w:szCs w:val="24"/>
        </w:rPr>
        <w:t>«Базаров», «</w:t>
      </w:r>
      <w:proofErr w:type="spellStart"/>
      <w:r w:rsidR="00F970A6" w:rsidRPr="00CB2406">
        <w:rPr>
          <w:rFonts w:ascii="PT Astra Serif" w:hAnsi="PT Astra Serif" w:cs="Times New Roman"/>
          <w:i/>
          <w:sz w:val="24"/>
          <w:szCs w:val="24"/>
        </w:rPr>
        <w:t>Асмодей</w:t>
      </w:r>
      <w:proofErr w:type="spellEnd"/>
      <w:r w:rsidR="00F970A6" w:rsidRPr="00CB2406">
        <w:rPr>
          <w:rFonts w:ascii="PT Astra Serif" w:hAnsi="PT Astra Serif" w:cs="Times New Roman"/>
          <w:i/>
          <w:sz w:val="24"/>
          <w:szCs w:val="24"/>
        </w:rPr>
        <w:t xml:space="preserve"> нашего времени», нигилизм и «нигилисты»; «</w:t>
      </w:r>
      <w:proofErr w:type="spellStart"/>
      <w:r w:rsidR="00F970A6" w:rsidRPr="00CB2406">
        <w:rPr>
          <w:rFonts w:ascii="PT Astra Serif" w:hAnsi="PT Astra Serif" w:cs="Times New Roman"/>
          <w:i/>
          <w:sz w:val="24"/>
          <w:szCs w:val="24"/>
        </w:rPr>
        <w:t>принсИпы</w:t>
      </w:r>
      <w:proofErr w:type="spellEnd"/>
      <w:r w:rsidR="00F970A6" w:rsidRPr="00CB2406">
        <w:rPr>
          <w:rFonts w:ascii="PT Astra Serif" w:hAnsi="PT Astra Serif" w:cs="Times New Roman"/>
          <w:i/>
          <w:sz w:val="24"/>
          <w:szCs w:val="24"/>
        </w:rPr>
        <w:t>» и «</w:t>
      </w:r>
      <w:proofErr w:type="spellStart"/>
      <w:r w:rsidR="00F970A6" w:rsidRPr="00CB2406">
        <w:rPr>
          <w:rFonts w:ascii="PT Astra Serif" w:hAnsi="PT Astra Serif" w:cs="Times New Roman"/>
          <w:i/>
          <w:sz w:val="24"/>
          <w:szCs w:val="24"/>
        </w:rPr>
        <w:t>прынцип</w:t>
      </w:r>
      <w:proofErr w:type="spellEnd"/>
      <w:r w:rsidR="00F970A6" w:rsidRPr="00CB2406">
        <w:rPr>
          <w:rFonts w:ascii="PT Astra Serif" w:hAnsi="PT Astra Serif" w:cs="Times New Roman"/>
          <w:i/>
          <w:sz w:val="24"/>
          <w:szCs w:val="24"/>
        </w:rPr>
        <w:t>»; либеральные идеи, Марьино, бал; дуэль; пародия; микроскопы и лягушки; Никольское, идеологический спор, «Современник», «Русский вестник», любовная коллизия, испытание смертью</w:t>
      </w:r>
      <w:r w:rsidR="00F970A6" w:rsidRPr="00CB2406">
        <w:rPr>
          <w:rFonts w:ascii="PT Astra Serif" w:hAnsi="PT Astra Serif" w:cs="Times New Roman"/>
          <w:sz w:val="24"/>
          <w:szCs w:val="24"/>
        </w:rPr>
        <w:t>.</w:t>
      </w:r>
    </w:p>
    <w:p w:rsidR="00F970A6" w:rsidRPr="00CB2406" w:rsidRDefault="00F970A6" w:rsidP="00F970A6">
      <w:pPr>
        <w:spacing w:after="0" w:line="240" w:lineRule="auto"/>
        <w:contextualSpacing/>
        <w:jc w:val="both"/>
        <w:rPr>
          <w:rFonts w:ascii="PT Astra Serif" w:hAnsi="PT Astra Serif" w:cs="Times New Roman"/>
          <w:sz w:val="24"/>
          <w:szCs w:val="24"/>
        </w:rPr>
      </w:pPr>
    </w:p>
    <w:p w:rsidR="001403BC" w:rsidRPr="00CB2406" w:rsidRDefault="00F970A6" w:rsidP="00F970A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Astra Serif" w:hAnsi="PT Astra Serif" w:cs="Times New Roman"/>
          <w:b/>
          <w:bCs/>
          <w:sz w:val="24"/>
          <w:szCs w:val="24"/>
          <w:lang w:bidi="ru-RU"/>
        </w:rPr>
      </w:pPr>
      <w:r w:rsidRPr="00CB2406">
        <w:rPr>
          <w:rFonts w:ascii="PT Astra Serif" w:hAnsi="PT Astra Serif" w:cs="Times New Roman"/>
          <w:b/>
          <w:bCs/>
          <w:sz w:val="24"/>
          <w:szCs w:val="24"/>
          <w:lang w:bidi="ru-RU"/>
        </w:rPr>
        <w:t>[</w:t>
      </w:r>
      <w:r w:rsidR="007F256C" w:rsidRPr="00CB2406">
        <w:rPr>
          <w:rFonts w:ascii="PT Astra Serif" w:hAnsi="PT Astra Serif" w:cs="Times New Roman"/>
          <w:b/>
          <w:bCs/>
          <w:sz w:val="24"/>
          <w:szCs w:val="24"/>
          <w:lang w:bidi="ru-RU"/>
        </w:rPr>
        <w:t>5</w:t>
      </w:r>
      <w:r w:rsidRPr="00CB2406">
        <w:rPr>
          <w:rFonts w:ascii="PT Astra Serif" w:hAnsi="PT Astra Serif" w:cs="Times New Roman"/>
          <w:b/>
          <w:bCs/>
          <w:sz w:val="24"/>
          <w:szCs w:val="24"/>
          <w:lang w:bidi="ru-RU"/>
        </w:rPr>
        <w:t xml:space="preserve">0 баллов] Анализ текста. Выберите </w:t>
      </w:r>
      <w:r w:rsidRPr="00CB2406">
        <w:rPr>
          <w:rFonts w:ascii="PT Astra Serif" w:hAnsi="PT Astra Serif" w:cs="Times New Roman"/>
          <w:b/>
          <w:bCs/>
          <w:sz w:val="24"/>
          <w:szCs w:val="24"/>
          <w:u w:val="single"/>
          <w:lang w:bidi="ru-RU"/>
        </w:rPr>
        <w:t>ТОЛЬКО ОДИН</w:t>
      </w:r>
      <w:r w:rsidRPr="00CB2406">
        <w:rPr>
          <w:rFonts w:ascii="PT Astra Serif" w:hAnsi="PT Astra Serif" w:cs="Times New Roman"/>
          <w:b/>
          <w:bCs/>
          <w:sz w:val="24"/>
          <w:szCs w:val="24"/>
          <w:lang w:bidi="ru-RU"/>
        </w:rPr>
        <w:t xml:space="preserve"> вариант текста для анализа: ЛИБО </w:t>
      </w:r>
      <w:r w:rsidR="001403BC" w:rsidRPr="00CB2406">
        <w:rPr>
          <w:rFonts w:ascii="PT Astra Serif" w:hAnsi="PT Astra Serif" w:cs="Times New Roman"/>
          <w:b/>
          <w:bCs/>
          <w:sz w:val="24"/>
          <w:szCs w:val="24"/>
          <w:lang w:bidi="ru-RU"/>
        </w:rPr>
        <w:t>прозаический, ЛИБО поэтический.</w:t>
      </w:r>
    </w:p>
    <w:p w:rsidR="00F970A6" w:rsidRPr="00CB2406" w:rsidRDefault="00F970A6" w:rsidP="001403BC">
      <w:pPr>
        <w:spacing w:after="0" w:line="240" w:lineRule="auto"/>
        <w:ind w:left="720"/>
        <w:contextualSpacing/>
        <w:jc w:val="both"/>
        <w:rPr>
          <w:rFonts w:ascii="PT Astra Serif" w:hAnsi="PT Astra Serif" w:cs="Times New Roman"/>
          <w:b/>
          <w:bCs/>
          <w:sz w:val="24"/>
          <w:szCs w:val="24"/>
          <w:lang w:bidi="ru-RU"/>
        </w:rPr>
      </w:pPr>
      <w:r w:rsidRPr="00CB2406">
        <w:rPr>
          <w:rFonts w:ascii="PT Astra Serif" w:hAnsi="PT Astra Serif" w:cs="Times New Roman"/>
          <w:sz w:val="24"/>
          <w:szCs w:val="24"/>
          <w:u w:val="single"/>
        </w:rPr>
        <w:t>Комментарий к заданию</w:t>
      </w:r>
      <w:r w:rsidRPr="00CB2406">
        <w:rPr>
          <w:rFonts w:ascii="PT Astra Serif" w:hAnsi="PT Astra Serif" w:cs="Times New Roman"/>
          <w:sz w:val="24"/>
          <w:szCs w:val="24"/>
        </w:rPr>
        <w:t xml:space="preserve">. Для выполнения задания выберите прозаическое </w:t>
      </w:r>
      <w:r w:rsidRPr="00CB2406">
        <w:rPr>
          <w:rFonts w:ascii="PT Astra Serif" w:hAnsi="PT Astra Serif" w:cs="Times New Roman"/>
          <w:b/>
          <w:sz w:val="24"/>
          <w:szCs w:val="24"/>
        </w:rPr>
        <w:t>или</w:t>
      </w:r>
      <w:r w:rsidRPr="00CB2406">
        <w:rPr>
          <w:rFonts w:ascii="PT Astra Serif" w:hAnsi="PT Astra Serif" w:cs="Times New Roman"/>
          <w:sz w:val="24"/>
          <w:szCs w:val="24"/>
        </w:rPr>
        <w:t xml:space="preserve"> поэтическое произведение. Внимательно прочитайте его. Самостоятельно определите методы и приёмы анализа, структуру и последовательность изложения своих мыслей. Путь анализа текста должен привести к раскрытию текста как сложно организованного единства элементов, несущих в себе смысл. Целостный анализ текста не требует полного описания всех структурных уровней (от фонетической стороны до раскрытия </w:t>
      </w:r>
      <w:proofErr w:type="spellStart"/>
      <w:r w:rsidRPr="00CB2406">
        <w:rPr>
          <w:rFonts w:ascii="PT Astra Serif" w:hAnsi="PT Astra Serif" w:cs="Times New Roman"/>
          <w:sz w:val="24"/>
          <w:szCs w:val="24"/>
        </w:rPr>
        <w:t>интертекстуальных</w:t>
      </w:r>
      <w:proofErr w:type="spellEnd"/>
      <w:r w:rsidRPr="00CB2406">
        <w:rPr>
          <w:rFonts w:ascii="PT Astra Serif" w:hAnsi="PT Astra Serif" w:cs="Times New Roman"/>
          <w:sz w:val="24"/>
          <w:szCs w:val="24"/>
        </w:rPr>
        <w:t xml:space="preserve"> связей), важно раскрыть смысл произведения через значимые аспекты его художественной структуры.</w:t>
      </w:r>
    </w:p>
    <w:p w:rsidR="00F970A6" w:rsidRPr="00CB2406" w:rsidRDefault="00F970A6" w:rsidP="00F970A6">
      <w:pPr>
        <w:spacing w:after="0" w:line="240" w:lineRule="auto"/>
        <w:ind w:left="720"/>
        <w:contextualSpacing/>
        <w:jc w:val="both"/>
        <w:rPr>
          <w:rFonts w:ascii="PT Astra Serif" w:hAnsi="PT Astra Serif" w:cs="Times New Roman"/>
          <w:b/>
          <w:bCs/>
          <w:i/>
          <w:sz w:val="24"/>
          <w:szCs w:val="24"/>
          <w:lang w:bidi="ru-RU"/>
        </w:rPr>
      </w:pPr>
      <w:r w:rsidRPr="00CB2406">
        <w:rPr>
          <w:rFonts w:ascii="PT Astra Serif" w:hAnsi="PT Astra Serif" w:cs="Times New Roman"/>
          <w:b/>
          <w:bCs/>
          <w:i/>
          <w:sz w:val="24"/>
          <w:szCs w:val="24"/>
          <w:lang w:bidi="ru-RU"/>
        </w:rPr>
        <w:t>Анализ прозаического текста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>Выполните комплексный анализ рассказа М. Зощенко «Стакан», обращая внимание на его композицию, художественные образы и мотивы, своеобразие сюжета и персонажей, особенности их речи. На основе анализа охарактеризуйте авторский замысел и содержание рассказа. Какой вопрос о взаимоотношениях людей ставит автор в рассказе? Какие приемы помогают понять позицию автора?</w:t>
      </w:r>
    </w:p>
    <w:p w:rsidR="00323BF6" w:rsidRPr="00CB2406" w:rsidRDefault="00323BF6" w:rsidP="002B75C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2B75CB" w:rsidRPr="00CB2406" w:rsidRDefault="002B75CB" w:rsidP="002B75C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CB2406">
        <w:rPr>
          <w:rFonts w:ascii="PT Astra Serif" w:hAnsi="PT Astra Serif" w:cs="Times New Roman"/>
          <w:b/>
          <w:sz w:val="24"/>
          <w:szCs w:val="24"/>
        </w:rPr>
        <w:t>М. Зощенко</w:t>
      </w:r>
      <w:r w:rsidR="00712B91" w:rsidRPr="00CB2406">
        <w:rPr>
          <w:rFonts w:ascii="PT Astra Serif" w:hAnsi="PT Astra Serif" w:cs="Times New Roman"/>
          <w:b/>
          <w:sz w:val="24"/>
          <w:szCs w:val="24"/>
        </w:rPr>
        <w:t xml:space="preserve"> (</w:t>
      </w:r>
      <w:r w:rsidR="00B536C9" w:rsidRPr="00CB2406">
        <w:rPr>
          <w:rFonts w:ascii="PT Astra Serif" w:hAnsi="PT Astra Serif" w:cs="Times New Roman"/>
          <w:b/>
          <w:sz w:val="24"/>
          <w:szCs w:val="24"/>
        </w:rPr>
        <w:t>1894-1958</w:t>
      </w:r>
      <w:r w:rsidR="00712B91" w:rsidRPr="00CB2406">
        <w:rPr>
          <w:rFonts w:ascii="PT Astra Serif" w:hAnsi="PT Astra Serif" w:cs="Times New Roman"/>
          <w:b/>
          <w:sz w:val="24"/>
          <w:szCs w:val="24"/>
        </w:rPr>
        <w:t>)</w:t>
      </w:r>
    </w:p>
    <w:p w:rsidR="002B75CB" w:rsidRPr="00CB2406" w:rsidRDefault="002B75CB" w:rsidP="002B75C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CB2406">
        <w:rPr>
          <w:rFonts w:ascii="PT Astra Serif" w:hAnsi="PT Astra Serif" w:cs="Times New Roman"/>
          <w:b/>
          <w:sz w:val="24"/>
          <w:szCs w:val="24"/>
        </w:rPr>
        <w:t>С</w:t>
      </w:r>
      <w:r w:rsidR="00B536C9" w:rsidRPr="00CB2406">
        <w:rPr>
          <w:rFonts w:ascii="PT Astra Serif" w:hAnsi="PT Astra Serif" w:cs="Times New Roman"/>
          <w:b/>
          <w:sz w:val="24"/>
          <w:szCs w:val="24"/>
        </w:rPr>
        <w:t>т</w:t>
      </w:r>
      <w:r w:rsidRPr="00CB2406">
        <w:rPr>
          <w:rFonts w:ascii="PT Astra Serif" w:hAnsi="PT Astra Serif" w:cs="Times New Roman"/>
          <w:b/>
          <w:sz w:val="24"/>
          <w:szCs w:val="24"/>
        </w:rPr>
        <w:t>акан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>Тут недавно маляр Иван Антонович Блохин скончался по болезни. А вдова его, средних лет дамочка, Марья Васильевна Блохина, на сороковой день небольшой пикничок устроила. И меня пригласила.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 xml:space="preserve">– Приходите, – говорит, – помянуть дорогого покойника чем бог послал. Курей и жареных </w:t>
      </w:r>
      <w:proofErr w:type="spellStart"/>
      <w:r w:rsidRPr="00CB2406">
        <w:rPr>
          <w:rFonts w:ascii="PT Astra Serif" w:hAnsi="PT Astra Serif" w:cs="Times New Roman"/>
          <w:sz w:val="24"/>
          <w:szCs w:val="24"/>
        </w:rPr>
        <w:t>утей</w:t>
      </w:r>
      <w:proofErr w:type="spellEnd"/>
      <w:r w:rsidRPr="00CB2406">
        <w:rPr>
          <w:rFonts w:ascii="PT Astra Serif" w:hAnsi="PT Astra Serif" w:cs="Times New Roman"/>
          <w:sz w:val="24"/>
          <w:szCs w:val="24"/>
        </w:rPr>
        <w:t xml:space="preserve"> у нас, говорит, не будет, а паштетов тоже не предвидится. Но чаю хлебайте, сколько угодно, вволю и даже можете с собой домой брать.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 xml:space="preserve"> Я говорю: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>– В чае хотя интерес не большой, но прийти можно. Иван Антонович Блохин довольно, говорю, добродушно ко мне относился и даже бесплатно потолок побелил.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>– Ну, – говорит, – приходите тем более.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>В четверг я и пошел.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>А народу приперлось множество. Родственники всякие. Деверь тоже, Петр Антонович</w:t>
      </w:r>
      <w:r w:rsidR="00712B91" w:rsidRPr="00CB2406">
        <w:rPr>
          <w:rFonts w:ascii="PT Astra Serif" w:hAnsi="PT Astra Serif" w:cs="Times New Roman"/>
          <w:sz w:val="24"/>
          <w:szCs w:val="24"/>
        </w:rPr>
        <w:t xml:space="preserve"> </w:t>
      </w:r>
      <w:r w:rsidRPr="00CB2406">
        <w:rPr>
          <w:rFonts w:ascii="PT Astra Serif" w:hAnsi="PT Astra Serif" w:cs="Times New Roman"/>
          <w:sz w:val="24"/>
          <w:szCs w:val="24"/>
        </w:rPr>
        <w:t>Блохин. Ядовитый такой мужчина со стоячими кверху усиками. Против арбуза сел. И только у него,</w:t>
      </w:r>
      <w:r w:rsidR="00712B91" w:rsidRPr="00CB2406">
        <w:rPr>
          <w:rFonts w:ascii="PT Astra Serif" w:hAnsi="PT Astra Serif" w:cs="Times New Roman"/>
          <w:sz w:val="24"/>
          <w:szCs w:val="24"/>
        </w:rPr>
        <w:t xml:space="preserve"> </w:t>
      </w:r>
      <w:r w:rsidRPr="00CB2406">
        <w:rPr>
          <w:rFonts w:ascii="PT Astra Serif" w:hAnsi="PT Astra Serif" w:cs="Times New Roman"/>
          <w:sz w:val="24"/>
          <w:szCs w:val="24"/>
        </w:rPr>
        <w:t xml:space="preserve">знаете, и </w:t>
      </w:r>
      <w:proofErr w:type="spellStart"/>
      <w:r w:rsidRPr="00CB2406">
        <w:rPr>
          <w:rFonts w:ascii="PT Astra Serif" w:hAnsi="PT Astra Serif" w:cs="Times New Roman"/>
          <w:sz w:val="24"/>
          <w:szCs w:val="24"/>
        </w:rPr>
        <w:t>делов</w:t>
      </w:r>
      <w:proofErr w:type="spellEnd"/>
      <w:r w:rsidRPr="00CB2406">
        <w:rPr>
          <w:rFonts w:ascii="PT Astra Serif" w:hAnsi="PT Astra Serif" w:cs="Times New Roman"/>
          <w:sz w:val="24"/>
          <w:szCs w:val="24"/>
        </w:rPr>
        <w:t>, что арбуз отрезает перочинным ножом и кушает.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 xml:space="preserve">А я выкушал один </w:t>
      </w:r>
      <w:proofErr w:type="spellStart"/>
      <w:r w:rsidRPr="00CB2406">
        <w:rPr>
          <w:rFonts w:ascii="PT Astra Serif" w:hAnsi="PT Astra Serif" w:cs="Times New Roman"/>
          <w:sz w:val="24"/>
          <w:szCs w:val="24"/>
        </w:rPr>
        <w:t>стакашек</w:t>
      </w:r>
      <w:proofErr w:type="spellEnd"/>
      <w:r w:rsidRPr="00CB2406">
        <w:rPr>
          <w:rFonts w:ascii="PT Astra Serif" w:hAnsi="PT Astra Serif" w:cs="Times New Roman"/>
          <w:sz w:val="24"/>
          <w:szCs w:val="24"/>
        </w:rPr>
        <w:t xml:space="preserve"> чаю, и неохота мне больше. Душа, знаете, не принимает. Да и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lastRenderedPageBreak/>
        <w:t xml:space="preserve">вообще </w:t>
      </w:r>
      <w:proofErr w:type="spellStart"/>
      <w:r w:rsidRPr="00CB2406">
        <w:rPr>
          <w:rFonts w:ascii="PT Astra Serif" w:hAnsi="PT Astra Serif" w:cs="Times New Roman"/>
          <w:sz w:val="24"/>
          <w:szCs w:val="24"/>
        </w:rPr>
        <w:t>чаишко</w:t>
      </w:r>
      <w:proofErr w:type="spellEnd"/>
      <w:r w:rsidRPr="00CB2406">
        <w:rPr>
          <w:rFonts w:ascii="PT Astra Serif" w:hAnsi="PT Astra Serif" w:cs="Times New Roman"/>
          <w:sz w:val="24"/>
          <w:szCs w:val="24"/>
        </w:rPr>
        <w:t xml:space="preserve"> неважный, надо сказать, – шваброй малость отзывает. И взял я </w:t>
      </w:r>
      <w:proofErr w:type="spellStart"/>
      <w:r w:rsidRPr="00CB2406">
        <w:rPr>
          <w:rFonts w:ascii="PT Astra Serif" w:hAnsi="PT Astra Serif" w:cs="Times New Roman"/>
          <w:sz w:val="24"/>
          <w:szCs w:val="24"/>
        </w:rPr>
        <w:t>стакашек</w:t>
      </w:r>
      <w:proofErr w:type="spellEnd"/>
      <w:r w:rsidRPr="00CB2406">
        <w:rPr>
          <w:rFonts w:ascii="PT Astra Serif" w:hAnsi="PT Astra Serif" w:cs="Times New Roman"/>
          <w:sz w:val="24"/>
          <w:szCs w:val="24"/>
        </w:rPr>
        <w:t xml:space="preserve"> и отложил</w:t>
      </w:r>
      <w:r w:rsidR="00712B91" w:rsidRPr="00CB2406">
        <w:rPr>
          <w:rFonts w:ascii="PT Astra Serif" w:hAnsi="PT Astra Serif" w:cs="Times New Roman"/>
          <w:sz w:val="24"/>
          <w:szCs w:val="24"/>
        </w:rPr>
        <w:t xml:space="preserve"> </w:t>
      </w:r>
      <w:r w:rsidRPr="00CB2406">
        <w:rPr>
          <w:rFonts w:ascii="PT Astra Serif" w:hAnsi="PT Astra Serif" w:cs="Times New Roman"/>
          <w:sz w:val="24"/>
          <w:szCs w:val="24"/>
        </w:rPr>
        <w:t>к черту в сторону. Да маленько неаккуратно отложил. Сахарница тут стояла. Об эту сахарницу я</w:t>
      </w:r>
      <w:r w:rsidR="00712B91" w:rsidRPr="00CB2406">
        <w:rPr>
          <w:rFonts w:ascii="PT Astra Serif" w:hAnsi="PT Astra Serif" w:cs="Times New Roman"/>
          <w:sz w:val="24"/>
          <w:szCs w:val="24"/>
        </w:rPr>
        <w:t xml:space="preserve"> </w:t>
      </w:r>
      <w:r w:rsidRPr="00CB2406">
        <w:rPr>
          <w:rFonts w:ascii="PT Astra Serif" w:hAnsi="PT Astra Serif" w:cs="Times New Roman"/>
          <w:sz w:val="24"/>
          <w:szCs w:val="24"/>
        </w:rPr>
        <w:t xml:space="preserve">прибор и кокнул, об ручку. А </w:t>
      </w:r>
      <w:proofErr w:type="spellStart"/>
      <w:r w:rsidRPr="00CB2406">
        <w:rPr>
          <w:rFonts w:ascii="PT Astra Serif" w:hAnsi="PT Astra Serif" w:cs="Times New Roman"/>
          <w:sz w:val="24"/>
          <w:szCs w:val="24"/>
        </w:rPr>
        <w:t>стакашек</w:t>
      </w:r>
      <w:proofErr w:type="spellEnd"/>
      <w:r w:rsidRPr="00CB2406">
        <w:rPr>
          <w:rFonts w:ascii="PT Astra Serif" w:hAnsi="PT Astra Serif" w:cs="Times New Roman"/>
          <w:sz w:val="24"/>
          <w:szCs w:val="24"/>
        </w:rPr>
        <w:t>, будь он проклят, возьми и трещину дай.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>Я думал, не заметят. Заметили, дьяволы. Вдова отвечает: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>– Никак, батюшка, стакан тюкнули?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>Я говорю: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>– Пустяки, Марья Васильевна Блохина. Еще продержится.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>А деверь нажрался арбуза и отвечает: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>– То есть как это пустяки? Хорошие пустяки. Вдова их в гости приглашает, а они у вдовы</w:t>
      </w:r>
      <w:r w:rsidR="00712B91" w:rsidRPr="00CB2406">
        <w:rPr>
          <w:rFonts w:ascii="PT Astra Serif" w:hAnsi="PT Astra Serif" w:cs="Times New Roman"/>
          <w:sz w:val="24"/>
          <w:szCs w:val="24"/>
        </w:rPr>
        <w:t xml:space="preserve"> </w:t>
      </w:r>
      <w:r w:rsidRPr="00CB2406">
        <w:rPr>
          <w:rFonts w:ascii="PT Astra Serif" w:hAnsi="PT Astra Serif" w:cs="Times New Roman"/>
          <w:sz w:val="24"/>
          <w:szCs w:val="24"/>
        </w:rPr>
        <w:t>предметы тюкают.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>А Марья Васильевна осматривает стакан и все больше расстраивается.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>– Это, – говорит, – чистое разорение в хозяйстве – стаканы бить. Это, говорит, один – стакан</w:t>
      </w:r>
      <w:r w:rsidR="00712B91" w:rsidRPr="00CB2406">
        <w:rPr>
          <w:rFonts w:ascii="PT Astra Serif" w:hAnsi="PT Astra Serif" w:cs="Times New Roman"/>
          <w:sz w:val="24"/>
          <w:szCs w:val="24"/>
        </w:rPr>
        <w:t xml:space="preserve"> </w:t>
      </w:r>
      <w:r w:rsidRPr="00CB2406">
        <w:rPr>
          <w:rFonts w:ascii="PT Astra Serif" w:hAnsi="PT Astra Serif" w:cs="Times New Roman"/>
          <w:sz w:val="24"/>
          <w:szCs w:val="24"/>
        </w:rPr>
        <w:t xml:space="preserve">тюкнет, другой – </w:t>
      </w:r>
      <w:proofErr w:type="spellStart"/>
      <w:r w:rsidRPr="00CB2406">
        <w:rPr>
          <w:rFonts w:ascii="PT Astra Serif" w:hAnsi="PT Astra Serif" w:cs="Times New Roman"/>
          <w:sz w:val="24"/>
          <w:szCs w:val="24"/>
        </w:rPr>
        <w:t>крантик</w:t>
      </w:r>
      <w:proofErr w:type="spellEnd"/>
      <w:r w:rsidRPr="00CB2406">
        <w:rPr>
          <w:rFonts w:ascii="PT Astra Serif" w:hAnsi="PT Astra Serif" w:cs="Times New Roman"/>
          <w:sz w:val="24"/>
          <w:szCs w:val="24"/>
        </w:rPr>
        <w:t xml:space="preserve"> у самовара начисто оторвет, третий – салфетку в карман сунет. Это что</w:t>
      </w:r>
      <w:r w:rsidR="00712B91" w:rsidRPr="00CB2406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 w:rsidRPr="00CB2406">
        <w:rPr>
          <w:rFonts w:ascii="PT Astra Serif" w:hAnsi="PT Astra Serif" w:cs="Times New Roman"/>
          <w:sz w:val="24"/>
          <w:szCs w:val="24"/>
        </w:rPr>
        <w:t>жи</w:t>
      </w:r>
      <w:proofErr w:type="spellEnd"/>
      <w:r w:rsidRPr="00CB2406">
        <w:rPr>
          <w:rFonts w:ascii="PT Astra Serif" w:hAnsi="PT Astra Serif" w:cs="Times New Roman"/>
          <w:sz w:val="24"/>
          <w:szCs w:val="24"/>
        </w:rPr>
        <w:t xml:space="preserve"> будет такое?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>А деверь, паразит, отвечает: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>– Об чем, говорит, речь. Таким, говорит, гостям прямо морды надо арбузом разбивать.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>Ничего я на это не ответил. Только побледнел ужасно и говорю: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>– Мне, говорю, товарищ деверь, довольно обидно про морду слушать. Я, говорю, товарищ</w:t>
      </w:r>
      <w:r w:rsidR="00712B91" w:rsidRPr="00CB2406">
        <w:rPr>
          <w:rFonts w:ascii="PT Astra Serif" w:hAnsi="PT Astra Serif" w:cs="Times New Roman"/>
          <w:sz w:val="24"/>
          <w:szCs w:val="24"/>
        </w:rPr>
        <w:t xml:space="preserve"> </w:t>
      </w:r>
      <w:r w:rsidRPr="00CB2406">
        <w:rPr>
          <w:rFonts w:ascii="PT Astra Serif" w:hAnsi="PT Astra Serif" w:cs="Times New Roman"/>
          <w:sz w:val="24"/>
          <w:szCs w:val="24"/>
        </w:rPr>
        <w:t>деверь, родной матери не позволю морду мне арбузом разбивать. И вообще, говорю, чай у вас</w:t>
      </w:r>
      <w:r w:rsidR="00712B91" w:rsidRPr="00CB2406">
        <w:rPr>
          <w:rFonts w:ascii="PT Astra Serif" w:hAnsi="PT Astra Serif" w:cs="Times New Roman"/>
          <w:sz w:val="24"/>
          <w:szCs w:val="24"/>
        </w:rPr>
        <w:t xml:space="preserve"> </w:t>
      </w:r>
      <w:r w:rsidRPr="00CB2406">
        <w:rPr>
          <w:rFonts w:ascii="PT Astra Serif" w:hAnsi="PT Astra Serif" w:cs="Times New Roman"/>
          <w:sz w:val="24"/>
          <w:szCs w:val="24"/>
        </w:rPr>
        <w:t>шваброй пахнет. Тоже, говорю, приглашение. Вам, говорю, чертям, три стакана и одну кружку</w:t>
      </w:r>
      <w:r w:rsidR="00712B91" w:rsidRPr="00CB2406">
        <w:rPr>
          <w:rFonts w:ascii="PT Astra Serif" w:hAnsi="PT Astra Serif" w:cs="Times New Roman"/>
          <w:sz w:val="24"/>
          <w:szCs w:val="24"/>
        </w:rPr>
        <w:t xml:space="preserve"> </w:t>
      </w:r>
      <w:r w:rsidRPr="00CB2406">
        <w:rPr>
          <w:rFonts w:ascii="PT Astra Serif" w:hAnsi="PT Astra Serif" w:cs="Times New Roman"/>
          <w:sz w:val="24"/>
          <w:szCs w:val="24"/>
        </w:rPr>
        <w:t>разбить – и то мало.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 xml:space="preserve">Тут шум, конечно, поднялся, грохот. Деверь наибольше других </w:t>
      </w:r>
      <w:proofErr w:type="spellStart"/>
      <w:r w:rsidRPr="00CB2406">
        <w:rPr>
          <w:rFonts w:ascii="PT Astra Serif" w:hAnsi="PT Astra Serif" w:cs="Times New Roman"/>
          <w:sz w:val="24"/>
          <w:szCs w:val="24"/>
        </w:rPr>
        <w:t>колбасится</w:t>
      </w:r>
      <w:proofErr w:type="spellEnd"/>
      <w:r w:rsidRPr="00CB2406">
        <w:rPr>
          <w:rFonts w:ascii="PT Astra Serif" w:hAnsi="PT Astra Serif" w:cs="Times New Roman"/>
          <w:sz w:val="24"/>
          <w:szCs w:val="24"/>
        </w:rPr>
        <w:t>. Съеденный арбуз</w:t>
      </w:r>
      <w:r w:rsidR="00712B91" w:rsidRPr="00CB2406">
        <w:rPr>
          <w:rFonts w:ascii="PT Astra Serif" w:hAnsi="PT Astra Serif" w:cs="Times New Roman"/>
          <w:sz w:val="24"/>
          <w:szCs w:val="24"/>
        </w:rPr>
        <w:t xml:space="preserve"> </w:t>
      </w:r>
      <w:r w:rsidRPr="00CB2406">
        <w:rPr>
          <w:rFonts w:ascii="PT Astra Serif" w:hAnsi="PT Astra Serif" w:cs="Times New Roman"/>
          <w:sz w:val="24"/>
          <w:szCs w:val="24"/>
        </w:rPr>
        <w:t>ему, что ли, в голову бросился. И вдова тоже трясется мелко от ярости.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 xml:space="preserve">– У меня, – говорит, – привычки такой нету – швабры в чай </w:t>
      </w:r>
      <w:proofErr w:type="spellStart"/>
      <w:r w:rsidRPr="00CB2406">
        <w:rPr>
          <w:rFonts w:ascii="PT Astra Serif" w:hAnsi="PT Astra Serif" w:cs="Times New Roman"/>
          <w:sz w:val="24"/>
          <w:szCs w:val="24"/>
        </w:rPr>
        <w:t>ложить</w:t>
      </w:r>
      <w:proofErr w:type="spellEnd"/>
      <w:r w:rsidRPr="00CB2406">
        <w:rPr>
          <w:rFonts w:ascii="PT Astra Serif" w:hAnsi="PT Astra Serif" w:cs="Times New Roman"/>
          <w:sz w:val="24"/>
          <w:szCs w:val="24"/>
        </w:rPr>
        <w:t>. Может, это вы дома</w:t>
      </w:r>
      <w:r w:rsidR="00712B91" w:rsidRPr="00CB2406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 w:rsidRPr="00CB2406">
        <w:rPr>
          <w:rFonts w:ascii="PT Astra Serif" w:hAnsi="PT Astra Serif" w:cs="Times New Roman"/>
          <w:sz w:val="24"/>
          <w:szCs w:val="24"/>
        </w:rPr>
        <w:t>ложите</w:t>
      </w:r>
      <w:proofErr w:type="spellEnd"/>
      <w:r w:rsidRPr="00CB2406">
        <w:rPr>
          <w:rFonts w:ascii="PT Astra Serif" w:hAnsi="PT Astra Serif" w:cs="Times New Roman"/>
          <w:sz w:val="24"/>
          <w:szCs w:val="24"/>
        </w:rPr>
        <w:t>, а после на людей тень наводите. Маляр, говорит, Иван Антонович в гробе, наверное,</w:t>
      </w:r>
      <w:r w:rsidR="00712B91" w:rsidRPr="00CB2406">
        <w:rPr>
          <w:rFonts w:ascii="PT Astra Serif" w:hAnsi="PT Astra Serif" w:cs="Times New Roman"/>
          <w:sz w:val="24"/>
          <w:szCs w:val="24"/>
        </w:rPr>
        <w:t xml:space="preserve"> </w:t>
      </w:r>
      <w:r w:rsidRPr="00CB2406">
        <w:rPr>
          <w:rFonts w:ascii="PT Astra Serif" w:hAnsi="PT Astra Serif" w:cs="Times New Roman"/>
          <w:sz w:val="24"/>
          <w:szCs w:val="24"/>
        </w:rPr>
        <w:t>повертывается от этих тяжелых слов... Я, говорит, щучий сын, не оставлю вас так после этого.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 xml:space="preserve"> Ничего я на это не ответил, только говорю: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>– Тьфу на всех, и на деверя, говорю, тьфу.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>И поскорее вышел.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>Через две недели после этого факта повестку в суд получаю по делу Блохиной. Являюсь и</w:t>
      </w:r>
      <w:r w:rsidR="00712B91" w:rsidRPr="00CB2406">
        <w:rPr>
          <w:rFonts w:ascii="PT Astra Serif" w:hAnsi="PT Astra Serif" w:cs="Times New Roman"/>
          <w:sz w:val="24"/>
          <w:szCs w:val="24"/>
        </w:rPr>
        <w:t xml:space="preserve"> </w:t>
      </w:r>
      <w:r w:rsidRPr="00CB2406">
        <w:rPr>
          <w:rFonts w:ascii="PT Astra Serif" w:hAnsi="PT Astra Serif" w:cs="Times New Roman"/>
          <w:sz w:val="24"/>
          <w:szCs w:val="24"/>
        </w:rPr>
        <w:t>удивляюсь.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r w:rsidRPr="00CB2406">
        <w:rPr>
          <w:rFonts w:ascii="PT Astra Serif" w:hAnsi="PT Astra Serif" w:cs="Times New Roman"/>
          <w:sz w:val="24"/>
          <w:szCs w:val="24"/>
        </w:rPr>
        <w:t>Нарсудья</w:t>
      </w:r>
      <w:proofErr w:type="spellEnd"/>
      <w:r w:rsidRPr="00CB2406">
        <w:rPr>
          <w:rFonts w:ascii="PT Astra Serif" w:hAnsi="PT Astra Serif" w:cs="Times New Roman"/>
          <w:sz w:val="24"/>
          <w:szCs w:val="24"/>
        </w:rPr>
        <w:t xml:space="preserve"> дело рассматривает и говорит: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 xml:space="preserve">– Нынче, говорит, все суды такими делами </w:t>
      </w:r>
      <w:proofErr w:type="spellStart"/>
      <w:r w:rsidRPr="00CB2406">
        <w:rPr>
          <w:rFonts w:ascii="PT Astra Serif" w:hAnsi="PT Astra Serif" w:cs="Times New Roman"/>
          <w:sz w:val="24"/>
          <w:szCs w:val="24"/>
        </w:rPr>
        <w:t>закрючены</w:t>
      </w:r>
      <w:proofErr w:type="spellEnd"/>
      <w:r w:rsidRPr="00CB2406">
        <w:rPr>
          <w:rFonts w:ascii="PT Astra Serif" w:hAnsi="PT Astra Serif" w:cs="Times New Roman"/>
          <w:sz w:val="24"/>
          <w:szCs w:val="24"/>
        </w:rPr>
        <w:t>, а тут еще, не угодно ли. Платите,</w:t>
      </w:r>
      <w:r w:rsidR="00712B91" w:rsidRPr="00CB2406">
        <w:rPr>
          <w:rFonts w:ascii="PT Astra Serif" w:hAnsi="PT Astra Serif" w:cs="Times New Roman"/>
          <w:sz w:val="24"/>
          <w:szCs w:val="24"/>
        </w:rPr>
        <w:t xml:space="preserve"> </w:t>
      </w:r>
      <w:r w:rsidRPr="00CB2406">
        <w:rPr>
          <w:rFonts w:ascii="PT Astra Serif" w:hAnsi="PT Astra Serif" w:cs="Times New Roman"/>
          <w:sz w:val="24"/>
          <w:szCs w:val="24"/>
        </w:rPr>
        <w:t>говорит, этой гражданке двугривенный и очищайте воздух в камере.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>Я говорю: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>– Я платить не отказываюсь, а только пущай мне этот треснувший стакан отдадут из</w:t>
      </w:r>
      <w:r w:rsidR="00712B91" w:rsidRPr="00CB2406">
        <w:rPr>
          <w:rFonts w:ascii="PT Astra Serif" w:hAnsi="PT Astra Serif" w:cs="Times New Roman"/>
          <w:sz w:val="24"/>
          <w:szCs w:val="24"/>
        </w:rPr>
        <w:t xml:space="preserve"> </w:t>
      </w:r>
      <w:r w:rsidRPr="00CB2406">
        <w:rPr>
          <w:rFonts w:ascii="PT Astra Serif" w:hAnsi="PT Astra Serif" w:cs="Times New Roman"/>
          <w:sz w:val="24"/>
          <w:szCs w:val="24"/>
        </w:rPr>
        <w:t>принципа.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>Вдова говорит: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>– Подавись этим стаканом. Бери его.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>На другой день, знаете, ихний дворник Семен приносит стакан. И еще нарочно в трех местах</w:t>
      </w:r>
      <w:r w:rsidR="00712B91" w:rsidRPr="00CB2406">
        <w:rPr>
          <w:rFonts w:ascii="PT Astra Serif" w:hAnsi="PT Astra Serif" w:cs="Times New Roman"/>
          <w:sz w:val="24"/>
          <w:szCs w:val="24"/>
        </w:rPr>
        <w:t xml:space="preserve"> </w:t>
      </w:r>
      <w:r w:rsidRPr="00CB2406">
        <w:rPr>
          <w:rFonts w:ascii="PT Astra Serif" w:hAnsi="PT Astra Serif" w:cs="Times New Roman"/>
          <w:sz w:val="24"/>
          <w:szCs w:val="24"/>
        </w:rPr>
        <w:t>треснувший.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>Ничего я на это не сказал, только говорю: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 xml:space="preserve">– Передай, говорю, своим </w:t>
      </w:r>
      <w:proofErr w:type="spellStart"/>
      <w:r w:rsidRPr="00CB2406">
        <w:rPr>
          <w:rFonts w:ascii="PT Astra Serif" w:hAnsi="PT Astra Serif" w:cs="Times New Roman"/>
          <w:sz w:val="24"/>
          <w:szCs w:val="24"/>
        </w:rPr>
        <w:t>сволочам</w:t>
      </w:r>
      <w:proofErr w:type="spellEnd"/>
      <w:r w:rsidRPr="00CB2406">
        <w:rPr>
          <w:rFonts w:ascii="PT Astra Serif" w:hAnsi="PT Astra Serif" w:cs="Times New Roman"/>
          <w:sz w:val="24"/>
          <w:szCs w:val="24"/>
        </w:rPr>
        <w:t>, что теперь я их по судам затаскаю. Потому, действительно, когда характер мой задет, – я могу до трибунала дойти.</w:t>
      </w:r>
    </w:p>
    <w:p w:rsidR="001403BC" w:rsidRPr="00CB2406" w:rsidRDefault="002B75CB" w:rsidP="00712B91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>1923 г</w:t>
      </w:r>
      <w:r w:rsidR="00712B91" w:rsidRPr="00CB2406">
        <w:rPr>
          <w:rFonts w:ascii="PT Astra Serif" w:hAnsi="PT Astra Serif" w:cs="Times New Roman"/>
          <w:sz w:val="24"/>
          <w:szCs w:val="24"/>
        </w:rPr>
        <w:t>.</w:t>
      </w:r>
    </w:p>
    <w:p w:rsidR="00F970A6" w:rsidRPr="00CB2406" w:rsidRDefault="00F970A6" w:rsidP="00F970A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b/>
          <w:sz w:val="24"/>
          <w:szCs w:val="24"/>
        </w:rPr>
        <w:t>Вопросы.</w:t>
      </w:r>
      <w:r w:rsidRPr="00CB2406">
        <w:rPr>
          <w:rFonts w:ascii="PT Astra Serif" w:hAnsi="PT Astra Serif" w:cs="Times New Roman"/>
          <w:sz w:val="24"/>
          <w:szCs w:val="24"/>
        </w:rPr>
        <w:t xml:space="preserve"> О чём этот рассказ? Как в композиции рассказа проявляется историческое время? Как название рассказа соотносится с его содержанием и сюжетом?</w:t>
      </w:r>
    </w:p>
    <w:p w:rsidR="00F970A6" w:rsidRPr="00CB2406" w:rsidRDefault="00F970A6" w:rsidP="00F970A6">
      <w:pPr>
        <w:spacing w:after="0" w:line="240" w:lineRule="auto"/>
        <w:jc w:val="both"/>
        <w:rPr>
          <w:rFonts w:ascii="PT Astra Serif" w:hAnsi="PT Astra Serif" w:cs="Times New Roman"/>
          <w:b/>
          <w:i/>
          <w:iCs/>
          <w:sz w:val="24"/>
          <w:szCs w:val="24"/>
        </w:rPr>
      </w:pPr>
    </w:p>
    <w:p w:rsidR="00F970A6" w:rsidRPr="00CB2406" w:rsidRDefault="00F970A6" w:rsidP="00F970A6">
      <w:pPr>
        <w:spacing w:after="0" w:line="240" w:lineRule="auto"/>
        <w:jc w:val="both"/>
        <w:rPr>
          <w:rFonts w:ascii="PT Astra Serif" w:hAnsi="PT Astra Serif" w:cs="Times New Roman"/>
          <w:b/>
          <w:i/>
          <w:iCs/>
          <w:sz w:val="24"/>
          <w:szCs w:val="24"/>
        </w:rPr>
      </w:pPr>
      <w:r w:rsidRPr="00CB2406">
        <w:rPr>
          <w:rFonts w:ascii="PT Astra Serif" w:hAnsi="PT Astra Serif" w:cs="Times New Roman"/>
          <w:b/>
          <w:i/>
          <w:iCs/>
          <w:sz w:val="24"/>
          <w:szCs w:val="24"/>
        </w:rPr>
        <w:t>Анализ поэтического текста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>Выполните целостный анализ стихотворения В. Набокова, приняв во внимание следующие аспекты его художественной организации:</w:t>
      </w:r>
    </w:p>
    <w:p w:rsidR="002B75CB" w:rsidRPr="00CB2406" w:rsidRDefault="002B75CB" w:rsidP="002B75C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lastRenderedPageBreak/>
        <w:t>Прокомментируйте библейскую аллюзию, используемую автором. С какой целью Набоков включает ее в произведение? Какие еще отсылки, цитаты есть в стихотворении? Покажите художественную функцию приема цитирования в стихотворении?</w:t>
      </w:r>
    </w:p>
    <w:p w:rsidR="002B75CB" w:rsidRPr="00CB2406" w:rsidRDefault="002B75CB" w:rsidP="002B75C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>В чём особенности композиции (построения) стихотворения?</w:t>
      </w:r>
    </w:p>
    <w:p w:rsidR="002B75CB" w:rsidRPr="00CB2406" w:rsidRDefault="002B75CB" w:rsidP="002B75C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>Какие словесные изобразительные и выразительные детали кажутся вам особенно значимыми? Объясните роль этих деталей для понимания стихотворения.</w:t>
      </w:r>
    </w:p>
    <w:p w:rsidR="002B75CB" w:rsidRPr="00CB2406" w:rsidRDefault="002B75CB" w:rsidP="002B75C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>Определите тему стихотворения, сформулируйте его основную мысль?</w:t>
      </w:r>
    </w:p>
    <w:p w:rsidR="002B75CB" w:rsidRPr="00CB2406" w:rsidRDefault="002B75CB" w:rsidP="002B75C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>Кто из русских поэтов обращался к данной теме? Покажите, в какой литературный ряд можно вписать данное стихотворение? Почему?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>Ваша работа должна представлять собой цельный, связный, завершённый текст.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 xml:space="preserve">Обратите внимание на следующие особенности его содержания и формы (поэтики): смысл названия произведения и его связь с идеей текста; образная система текста, средства создания художественных образов и их функция для воплощения авторского замысла. </w:t>
      </w:r>
    </w:p>
    <w:p w:rsidR="00F970A6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B2406">
        <w:rPr>
          <w:rFonts w:ascii="PT Astra Serif" w:hAnsi="PT Astra Serif" w:cs="Times New Roman"/>
          <w:sz w:val="24"/>
          <w:szCs w:val="24"/>
        </w:rPr>
        <w:t>Рекомендуемый объём – 400–450 слов.</w:t>
      </w:r>
    </w:p>
    <w:p w:rsidR="00323BF6" w:rsidRPr="00CB2406" w:rsidRDefault="00323BF6" w:rsidP="002B75C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2B75CB" w:rsidRPr="00CB2406" w:rsidRDefault="002B75CB" w:rsidP="002B75C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CB2406">
        <w:rPr>
          <w:rFonts w:ascii="PT Astra Serif" w:hAnsi="PT Astra Serif" w:cs="Times New Roman"/>
          <w:b/>
          <w:bCs/>
          <w:sz w:val="24"/>
          <w:szCs w:val="24"/>
        </w:rPr>
        <w:t>В. Набоков</w:t>
      </w:r>
      <w:r w:rsidR="000548D9" w:rsidRPr="00CB2406">
        <w:rPr>
          <w:rFonts w:ascii="PT Astra Serif" w:hAnsi="PT Astra Serif" w:cs="Times New Roman"/>
          <w:b/>
          <w:bCs/>
          <w:sz w:val="24"/>
          <w:szCs w:val="24"/>
        </w:rPr>
        <w:t xml:space="preserve"> (1899-1977)</w:t>
      </w:r>
    </w:p>
    <w:p w:rsidR="002B75CB" w:rsidRPr="00CB2406" w:rsidRDefault="002B75CB" w:rsidP="002B75C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CB2406">
        <w:rPr>
          <w:rFonts w:ascii="PT Astra Serif" w:hAnsi="PT Astra Serif" w:cs="Times New Roman"/>
          <w:b/>
          <w:bCs/>
          <w:sz w:val="24"/>
          <w:szCs w:val="24"/>
        </w:rPr>
        <w:t>Электричество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  <w:sectPr w:rsidR="002B75CB" w:rsidRPr="00CB2406" w:rsidSect="00E21E22">
          <w:headerReference w:type="default" r:id="rId8"/>
          <w:footerReference w:type="default" r:id="rId9"/>
          <w:pgSz w:w="11906" w:h="16838"/>
          <w:pgMar w:top="1134" w:right="707" w:bottom="1134" w:left="993" w:header="708" w:footer="510" w:gutter="0"/>
          <w:cols w:space="708"/>
          <w:docGrid w:linePitch="360"/>
        </w:sectPr>
      </w:pP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B2406">
        <w:rPr>
          <w:rFonts w:ascii="PT Astra Serif" w:hAnsi="PT Astra Serif" w:cs="Times New Roman"/>
          <w:bCs/>
          <w:sz w:val="24"/>
          <w:szCs w:val="24"/>
        </w:rPr>
        <w:t>Играй, реклама огневая,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B2406">
        <w:rPr>
          <w:rFonts w:ascii="PT Astra Serif" w:hAnsi="PT Astra Serif" w:cs="Times New Roman"/>
          <w:bCs/>
          <w:sz w:val="24"/>
          <w:szCs w:val="24"/>
        </w:rPr>
        <w:t>над зеркалами площадей,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B2406">
        <w:rPr>
          <w:rFonts w:ascii="PT Astra Serif" w:hAnsi="PT Astra Serif" w:cs="Times New Roman"/>
          <w:bCs/>
          <w:sz w:val="24"/>
          <w:szCs w:val="24"/>
        </w:rPr>
        <w:t>взбирайся, молния ручная,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proofErr w:type="gramStart"/>
      <w:r w:rsidRPr="00CB2406">
        <w:rPr>
          <w:rFonts w:ascii="PT Astra Serif" w:hAnsi="PT Astra Serif" w:cs="Times New Roman"/>
          <w:bCs/>
          <w:sz w:val="24"/>
          <w:szCs w:val="24"/>
        </w:rPr>
        <w:t>слова</w:t>
      </w:r>
      <w:proofErr w:type="gramEnd"/>
      <w:r w:rsidRPr="00CB2406">
        <w:rPr>
          <w:rFonts w:ascii="PT Astra Serif" w:hAnsi="PT Astra Serif" w:cs="Times New Roman"/>
          <w:bCs/>
          <w:sz w:val="24"/>
          <w:szCs w:val="24"/>
        </w:rPr>
        <w:t xml:space="preserve"> пылающие сей.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B2406">
        <w:rPr>
          <w:rFonts w:ascii="PT Astra Serif" w:hAnsi="PT Astra Serif" w:cs="Times New Roman"/>
          <w:bCs/>
          <w:sz w:val="24"/>
          <w:szCs w:val="24"/>
        </w:rPr>
        <w:t>Не те, угрозою священной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B2406">
        <w:rPr>
          <w:rFonts w:ascii="PT Astra Serif" w:hAnsi="PT Astra Serif" w:cs="Times New Roman"/>
          <w:bCs/>
          <w:sz w:val="24"/>
          <w:szCs w:val="24"/>
        </w:rPr>
        <w:t>явившиеся письмена,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B2406">
        <w:rPr>
          <w:rFonts w:ascii="PT Astra Serif" w:hAnsi="PT Astra Serif" w:cs="Times New Roman"/>
          <w:bCs/>
          <w:sz w:val="24"/>
          <w:szCs w:val="24"/>
        </w:rPr>
        <w:t>что сладость отняли мгновенно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B2406">
        <w:rPr>
          <w:rFonts w:ascii="PT Astra Serif" w:hAnsi="PT Astra Serif" w:cs="Times New Roman"/>
          <w:bCs/>
          <w:sz w:val="24"/>
          <w:szCs w:val="24"/>
        </w:rPr>
        <w:t>у вавилонского вина.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B2406">
        <w:rPr>
          <w:rFonts w:ascii="PT Astra Serif" w:hAnsi="PT Astra Serif" w:cs="Times New Roman"/>
          <w:bCs/>
          <w:sz w:val="24"/>
          <w:szCs w:val="24"/>
        </w:rPr>
        <w:t>В цветах волшебного пожара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B2406">
        <w:rPr>
          <w:rFonts w:ascii="PT Astra Serif" w:hAnsi="PT Astra Serif" w:cs="Times New Roman"/>
          <w:bCs/>
          <w:sz w:val="24"/>
          <w:szCs w:val="24"/>
        </w:rPr>
        <w:t>попроще что-нибудь пиши,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B2406">
        <w:rPr>
          <w:rFonts w:ascii="PT Astra Serif" w:hAnsi="PT Astra Serif" w:cs="Times New Roman"/>
          <w:bCs/>
          <w:sz w:val="24"/>
          <w:szCs w:val="24"/>
        </w:rPr>
        <w:t>во славу ходкого товара,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B2406">
        <w:rPr>
          <w:rFonts w:ascii="PT Astra Serif" w:hAnsi="PT Astra Serif" w:cs="Times New Roman"/>
          <w:bCs/>
          <w:sz w:val="24"/>
          <w:szCs w:val="24"/>
        </w:rPr>
        <w:t>в утеху бюргерской души.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B2406">
        <w:rPr>
          <w:rFonts w:ascii="PT Astra Serif" w:hAnsi="PT Astra Serif" w:cs="Times New Roman"/>
          <w:bCs/>
          <w:sz w:val="24"/>
          <w:szCs w:val="24"/>
        </w:rPr>
        <w:t>И в лакированной коробке,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B2406">
        <w:rPr>
          <w:rFonts w:ascii="PT Astra Serif" w:hAnsi="PT Astra Serif" w:cs="Times New Roman"/>
          <w:bCs/>
          <w:sz w:val="24"/>
          <w:szCs w:val="24"/>
        </w:rPr>
        <w:t>в чревовещательном гробу,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B2406">
        <w:rPr>
          <w:rFonts w:ascii="PT Astra Serif" w:hAnsi="PT Astra Serif" w:cs="Times New Roman"/>
          <w:bCs/>
          <w:sz w:val="24"/>
          <w:szCs w:val="24"/>
        </w:rPr>
        <w:t>послушна штепселю и кнопке,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B2406">
        <w:rPr>
          <w:rFonts w:ascii="PT Astra Serif" w:hAnsi="PT Astra Serif" w:cs="Times New Roman"/>
          <w:bCs/>
          <w:sz w:val="24"/>
          <w:szCs w:val="24"/>
        </w:rPr>
        <w:t>пой, говори, дуди в трубу.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B2406">
        <w:rPr>
          <w:rFonts w:ascii="PT Astra Serif" w:hAnsi="PT Astra Serif" w:cs="Times New Roman"/>
          <w:bCs/>
          <w:sz w:val="24"/>
          <w:szCs w:val="24"/>
        </w:rPr>
        <w:t>И не погибель, а погоду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B2406">
        <w:rPr>
          <w:rFonts w:ascii="PT Astra Serif" w:hAnsi="PT Astra Serif" w:cs="Times New Roman"/>
          <w:bCs/>
          <w:sz w:val="24"/>
          <w:szCs w:val="24"/>
        </w:rPr>
        <w:t>ты нам из рупора вещай.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B2406">
        <w:rPr>
          <w:rFonts w:ascii="PT Astra Serif" w:hAnsi="PT Astra Serif" w:cs="Times New Roman"/>
          <w:bCs/>
          <w:sz w:val="24"/>
          <w:szCs w:val="24"/>
        </w:rPr>
        <w:t>Своею жизнью грей нам воду,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B2406">
        <w:rPr>
          <w:rFonts w:ascii="PT Astra Serif" w:hAnsi="PT Astra Serif" w:cs="Times New Roman"/>
          <w:bCs/>
          <w:sz w:val="24"/>
          <w:szCs w:val="24"/>
        </w:rPr>
        <w:t>страницу книги освещай.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B2406">
        <w:rPr>
          <w:rFonts w:ascii="PT Astra Serif" w:hAnsi="PT Astra Serif" w:cs="Times New Roman"/>
          <w:bCs/>
          <w:sz w:val="24"/>
          <w:szCs w:val="24"/>
        </w:rPr>
        <w:t>Беги по проводу трамвая,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B2406">
        <w:rPr>
          <w:rFonts w:ascii="PT Astra Serif" w:hAnsi="PT Astra Serif" w:cs="Times New Roman"/>
          <w:bCs/>
          <w:sz w:val="24"/>
          <w:szCs w:val="24"/>
        </w:rPr>
        <w:t>бенгальской искрою шурша,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B2406">
        <w:rPr>
          <w:rFonts w:ascii="PT Astra Serif" w:hAnsi="PT Astra Serif" w:cs="Times New Roman"/>
          <w:bCs/>
          <w:sz w:val="24"/>
          <w:szCs w:val="24"/>
        </w:rPr>
        <w:t>и ночь сырая, городская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B2406">
        <w:rPr>
          <w:rFonts w:ascii="PT Astra Serif" w:hAnsi="PT Astra Serif" w:cs="Times New Roman"/>
          <w:bCs/>
          <w:sz w:val="24"/>
          <w:szCs w:val="24"/>
        </w:rPr>
        <w:t>тобою странно хороша.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B2406">
        <w:rPr>
          <w:rFonts w:ascii="PT Astra Serif" w:hAnsi="PT Astra Serif" w:cs="Times New Roman"/>
          <w:bCs/>
          <w:sz w:val="24"/>
          <w:szCs w:val="24"/>
        </w:rPr>
        <w:t>Но иногда, когда нальется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B2406">
        <w:rPr>
          <w:rFonts w:ascii="PT Astra Serif" w:hAnsi="PT Astra Serif" w:cs="Times New Roman"/>
          <w:bCs/>
          <w:sz w:val="24"/>
          <w:szCs w:val="24"/>
        </w:rPr>
        <w:t>грозою небо, иногда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B2406">
        <w:rPr>
          <w:rFonts w:ascii="PT Astra Serif" w:hAnsi="PT Astra Serif" w:cs="Times New Roman"/>
          <w:bCs/>
          <w:sz w:val="24"/>
          <w:szCs w:val="24"/>
        </w:rPr>
        <w:t>земля притихнет вдруг, сожмется,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B2406">
        <w:rPr>
          <w:rFonts w:ascii="PT Astra Serif" w:hAnsi="PT Astra Serif" w:cs="Times New Roman"/>
          <w:bCs/>
          <w:sz w:val="24"/>
          <w:szCs w:val="24"/>
        </w:rPr>
        <w:t>как бы от тайного стыда.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B2406">
        <w:rPr>
          <w:rFonts w:ascii="PT Astra Serif" w:hAnsi="PT Astra Serif" w:cs="Times New Roman"/>
          <w:bCs/>
          <w:sz w:val="24"/>
          <w:szCs w:val="24"/>
        </w:rPr>
        <w:t>И вот – как прежде, неземная,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B2406">
        <w:rPr>
          <w:rFonts w:ascii="PT Astra Serif" w:hAnsi="PT Astra Serif" w:cs="Times New Roman"/>
          <w:bCs/>
          <w:sz w:val="24"/>
          <w:szCs w:val="24"/>
        </w:rPr>
        <w:t>не наша, пролетаешь ты,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B2406">
        <w:rPr>
          <w:rFonts w:ascii="PT Astra Serif" w:hAnsi="PT Astra Serif" w:cs="Times New Roman"/>
          <w:bCs/>
          <w:sz w:val="24"/>
          <w:szCs w:val="24"/>
        </w:rPr>
        <w:t>прорывы синие являя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B2406">
        <w:rPr>
          <w:rFonts w:ascii="PT Astra Serif" w:hAnsi="PT Astra Serif" w:cs="Times New Roman"/>
          <w:bCs/>
          <w:sz w:val="24"/>
          <w:szCs w:val="24"/>
        </w:rPr>
        <w:t>непостижимой наготы.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B2406">
        <w:rPr>
          <w:rFonts w:ascii="PT Astra Serif" w:hAnsi="PT Astra Serif" w:cs="Times New Roman"/>
          <w:bCs/>
          <w:sz w:val="24"/>
          <w:szCs w:val="24"/>
        </w:rPr>
        <w:t>И снова мир, как много сотен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B2406">
        <w:rPr>
          <w:rFonts w:ascii="PT Astra Serif" w:hAnsi="PT Astra Serif" w:cs="Times New Roman"/>
          <w:bCs/>
          <w:sz w:val="24"/>
          <w:szCs w:val="24"/>
        </w:rPr>
        <w:t>глухих веков тому назад,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B2406">
        <w:rPr>
          <w:rFonts w:ascii="PT Astra Serif" w:hAnsi="PT Astra Serif" w:cs="Times New Roman"/>
          <w:bCs/>
          <w:sz w:val="24"/>
          <w:szCs w:val="24"/>
        </w:rPr>
        <w:t xml:space="preserve">и неустойчив, и </w:t>
      </w:r>
      <w:proofErr w:type="spellStart"/>
      <w:r w:rsidRPr="00CB2406">
        <w:rPr>
          <w:rFonts w:ascii="PT Astra Serif" w:hAnsi="PT Astra Serif" w:cs="Times New Roman"/>
          <w:bCs/>
          <w:sz w:val="24"/>
          <w:szCs w:val="24"/>
        </w:rPr>
        <w:t>неплотен</w:t>
      </w:r>
      <w:proofErr w:type="spellEnd"/>
      <w:r w:rsidRPr="00CB2406">
        <w:rPr>
          <w:rFonts w:ascii="PT Astra Serif" w:hAnsi="PT Astra Serif" w:cs="Times New Roman"/>
          <w:bCs/>
          <w:sz w:val="24"/>
          <w:szCs w:val="24"/>
        </w:rPr>
        <w:t>,</w:t>
      </w:r>
    </w:p>
    <w:p w:rsidR="002B75CB" w:rsidRPr="00CB2406" w:rsidRDefault="002B75CB" w:rsidP="002B75CB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B2406">
        <w:rPr>
          <w:rFonts w:ascii="PT Astra Serif" w:hAnsi="PT Astra Serif" w:cs="Times New Roman"/>
          <w:bCs/>
          <w:sz w:val="24"/>
          <w:szCs w:val="24"/>
        </w:rPr>
        <w:t>и Божьим пламенем объят.</w:t>
      </w:r>
    </w:p>
    <w:p w:rsidR="002B75CB" w:rsidRPr="00CB2406" w:rsidRDefault="002B75CB" w:rsidP="002B75CB">
      <w:pPr>
        <w:spacing w:after="0" w:line="240" w:lineRule="auto"/>
        <w:ind w:left="708" w:firstLine="708"/>
        <w:jc w:val="both"/>
        <w:rPr>
          <w:rFonts w:ascii="PT Astra Serif" w:hAnsi="PT Astra Serif" w:cs="Times New Roman"/>
          <w:bCs/>
          <w:sz w:val="24"/>
          <w:szCs w:val="24"/>
        </w:rPr>
        <w:sectPr w:rsidR="002B75CB" w:rsidRPr="00CB2406" w:rsidSect="00E21E22">
          <w:type w:val="continuous"/>
          <w:pgSz w:w="11906" w:h="16838"/>
          <w:pgMar w:top="1134" w:right="707" w:bottom="1134" w:left="993" w:header="708" w:footer="708" w:gutter="0"/>
          <w:cols w:num="2" w:space="708"/>
          <w:docGrid w:linePitch="360"/>
        </w:sectPr>
      </w:pPr>
      <w:r w:rsidRPr="00CB2406">
        <w:rPr>
          <w:rFonts w:ascii="PT Astra Serif" w:hAnsi="PT Astra Serif" w:cs="Times New Roman"/>
          <w:bCs/>
          <w:sz w:val="24"/>
          <w:szCs w:val="24"/>
        </w:rPr>
        <w:t>1925 г.</w:t>
      </w:r>
    </w:p>
    <w:p w:rsidR="00F970A6" w:rsidRPr="00CB2406" w:rsidRDefault="00F970A6" w:rsidP="002B75CB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DD2917" w:rsidRPr="00CB2406" w:rsidRDefault="00DD2917">
      <w:pPr>
        <w:rPr>
          <w:rFonts w:ascii="PT Astra Serif" w:hAnsi="PT Astra Serif"/>
          <w:sz w:val="24"/>
          <w:szCs w:val="24"/>
        </w:rPr>
      </w:pPr>
    </w:p>
    <w:sectPr w:rsidR="00DD2917" w:rsidRPr="00CB2406" w:rsidSect="00E21E22">
      <w:type w:val="continuous"/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C82" w:rsidRDefault="00C93C82" w:rsidP="000240DE">
      <w:pPr>
        <w:spacing w:after="0" w:line="240" w:lineRule="auto"/>
      </w:pPr>
      <w:r>
        <w:separator/>
      </w:r>
    </w:p>
  </w:endnote>
  <w:endnote w:type="continuationSeparator" w:id="0">
    <w:p w:rsidR="00C93C82" w:rsidRDefault="00C93C82" w:rsidP="00024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34148317"/>
      <w:docPartObj>
        <w:docPartGallery w:val="Page Numbers (Bottom of Page)"/>
        <w:docPartUnique/>
      </w:docPartObj>
    </w:sdtPr>
    <w:sdtEndPr/>
    <w:sdtContent>
      <w:p w:rsidR="000240DE" w:rsidRDefault="000240D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1E22">
          <w:rPr>
            <w:noProof/>
          </w:rPr>
          <w:t>3</w:t>
        </w:r>
        <w:r>
          <w:fldChar w:fldCharType="end"/>
        </w:r>
      </w:p>
    </w:sdtContent>
  </w:sdt>
  <w:p w:rsidR="000240DE" w:rsidRDefault="000240D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C82" w:rsidRDefault="00C93C82" w:rsidP="000240DE">
      <w:pPr>
        <w:spacing w:after="0" w:line="240" w:lineRule="auto"/>
      </w:pPr>
      <w:r>
        <w:separator/>
      </w:r>
    </w:p>
  </w:footnote>
  <w:footnote w:type="continuationSeparator" w:id="0">
    <w:p w:rsidR="00C93C82" w:rsidRDefault="00C93C82" w:rsidP="00024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0DE" w:rsidRPr="000240DE" w:rsidRDefault="000240DE">
    <w:pPr>
      <w:pStyle w:val="a5"/>
      <w:rPr>
        <w:rFonts w:ascii="PT Astra Serif" w:hAnsi="PT Astra Serif"/>
        <w:sz w:val="24"/>
        <w:szCs w:val="24"/>
      </w:rPr>
    </w:pPr>
    <w:r w:rsidRPr="000240DE">
      <w:rPr>
        <w:rFonts w:ascii="PT Astra Serif" w:hAnsi="PT Astra Serif"/>
        <w:sz w:val="24"/>
        <w:szCs w:val="24"/>
      </w:rPr>
      <w:t>Школьный этап ВсОШ по литературе 2023-2024 уч. г.                                           10 класс</w:t>
    </w:r>
  </w:p>
  <w:p w:rsidR="000240DE" w:rsidRPr="000240DE" w:rsidRDefault="000240DE" w:rsidP="000240DE">
    <w:pPr>
      <w:pStyle w:val="a5"/>
      <w:jc w:val="right"/>
      <w:rPr>
        <w:rFonts w:ascii="PT Astra Serif" w:hAnsi="PT Astra Serif"/>
        <w:sz w:val="24"/>
        <w:szCs w:val="24"/>
      </w:rPr>
    </w:pPr>
    <w:r w:rsidRPr="000240DE">
      <w:rPr>
        <w:rFonts w:ascii="PT Astra Serif" w:hAnsi="PT Astra Serif"/>
        <w:sz w:val="24"/>
        <w:szCs w:val="24"/>
      </w:rPr>
      <w:t>Шифр _______________________</w:t>
    </w:r>
  </w:p>
  <w:p w:rsidR="000240DE" w:rsidRDefault="000240D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667E3"/>
    <w:multiLevelType w:val="hybridMultilevel"/>
    <w:tmpl w:val="868E5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0636A3"/>
    <w:multiLevelType w:val="hybridMultilevel"/>
    <w:tmpl w:val="F71CA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005"/>
    <w:rsid w:val="000240DE"/>
    <w:rsid w:val="000548D9"/>
    <w:rsid w:val="000772CC"/>
    <w:rsid w:val="001403BC"/>
    <w:rsid w:val="00170005"/>
    <w:rsid w:val="002B75CB"/>
    <w:rsid w:val="002D4194"/>
    <w:rsid w:val="00323BF6"/>
    <w:rsid w:val="003449FE"/>
    <w:rsid w:val="0038299B"/>
    <w:rsid w:val="0060210D"/>
    <w:rsid w:val="00712B91"/>
    <w:rsid w:val="007F256C"/>
    <w:rsid w:val="0094705C"/>
    <w:rsid w:val="00A33EB1"/>
    <w:rsid w:val="00B536C9"/>
    <w:rsid w:val="00B62E49"/>
    <w:rsid w:val="00BF7BE4"/>
    <w:rsid w:val="00C93C82"/>
    <w:rsid w:val="00CB2406"/>
    <w:rsid w:val="00D50F37"/>
    <w:rsid w:val="00DD2917"/>
    <w:rsid w:val="00E21E22"/>
    <w:rsid w:val="00F97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1D6E39-2A49-439D-92A0-714D46F43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0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70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B75C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240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40DE"/>
  </w:style>
  <w:style w:type="paragraph" w:styleId="a7">
    <w:name w:val="footer"/>
    <w:basedOn w:val="a"/>
    <w:link w:val="a8"/>
    <w:uiPriority w:val="99"/>
    <w:unhideWhenUsed/>
    <w:rsid w:val="000240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240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42534-F489-49A5-A058-80A091A1F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1155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Мадина О. Сарычева</cp:lastModifiedBy>
  <cp:revision>14</cp:revision>
  <dcterms:created xsi:type="dcterms:W3CDTF">2023-07-24T14:09:00Z</dcterms:created>
  <dcterms:modified xsi:type="dcterms:W3CDTF">2023-09-28T10:44:00Z</dcterms:modified>
</cp:coreProperties>
</file>